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Ространснадзора от 16.10.2024 N ВБ-378фс</w:t>
              <w:br/>
              <w:t xml:space="preserve">"Об утверждении перечня коррупционно-опасных функций при выполнении должностных обязанностей в Федеральной службе по надзору в сфере транспорта"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ТРАНСПОРТА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ТРАНСПОРТА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16 октября 2024 г. N ВБ-378фс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КОРРУПЦИОННО-ОПАСНЫХ ФУНКЦИЙ ПРИ ВЫПОЛНЕНИИ ДОЛЖНОСТНЫХ</w:t>
      </w:r>
    </w:p>
    <w:p>
      <w:pPr>
        <w:pStyle w:val="2"/>
        <w:jc w:val="center"/>
      </w:pPr>
      <w:r>
        <w:rPr>
          <w:sz w:val="24"/>
        </w:rPr>
        <w:t xml:space="preserve">ОБЯЗАННОСТЕЙ В ФЕДЕРАЛЬНОЙ СЛУЖБЕ ПО НАДЗОРУ</w:t>
      </w:r>
    </w:p>
    <w:p>
      <w:pPr>
        <w:pStyle w:val="2"/>
        <w:jc w:val="center"/>
      </w:pPr>
      <w:r>
        <w:rPr>
          <w:sz w:val="24"/>
        </w:rPr>
        <w:t xml:space="preserve">В СФЕРЕ ТРАНСПОРТА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25.12.2008 N 273-ФЗ "О противодействии коррупции", Методическими </w:t>
      </w:r>
      <w:hyperlink w:history="0" r:id="rId9" w:tooltip="&quot;Методические рекомендации по проведению оценки коррупционных рисков в федеральных органах исполнительной власти, осуществляющих контрольно-надзорные функции&quot; (утв. протоколом заседания проектного комитета от 13.07.2017 N 47(7)) {КонсультантПлюс}">
        <w:r>
          <w:rPr>
            <w:sz w:val="24"/>
            <w:color w:val="0000ff"/>
          </w:rPr>
          <w:t xml:space="preserve">рекомендациями</w:t>
        </w:r>
      </w:hyperlink>
      <w:r>
        <w:rPr>
          <w:sz w:val="24"/>
        </w:rPr>
        <w:t xml:space="preserve"> по проведению оценки коррупционных рисков в федеральных органах исполнительной власти, осуществляющих контрольно-надзорные функции, утвержденными протоколом заседания проектного комитета по основному направлению стратегического развития Российской Федерации "Реформа контрольной и надзорной деятельности" от 13.07.2017 N 47(7),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29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коррупционно-опасных функций при выполнении должностных обязанностей в Федеральной службе по надзору в сфере транспорта.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риказ Ространснадзора от 28.04.2022 N ВБ-243фс &quot;Об утверждении перечня коррупционно-опасных функций при выполнении должностных обязанностей в Федеральной службе по надзору в сфере транспорта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Федеральной службы по надзору в сфере транспорта от 28 апреля 2022 г. N ВБ-243фс "Об утверждении перечня коррупционно-опасных функций при выполнении должностных обязанностей в Федеральной службе по надзору в сфере транспорта".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В.Ф.БАСАРГИН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надзору в сфере транспорта</w:t>
      </w:r>
    </w:p>
    <w:p>
      <w:pPr>
        <w:pStyle w:val="0"/>
        <w:jc w:val="right"/>
      </w:pPr>
      <w:r>
        <w:rPr>
          <w:sz w:val="24"/>
        </w:rPr>
        <w:t xml:space="preserve">от 16.10.2024 N ВБ-378фс</w:t>
      </w:r>
    </w:p>
    <w:p>
      <w:pPr>
        <w:pStyle w:val="0"/>
        <w:jc w:val="center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КОРРУПЦИОННО-ОПАСНЫХ ФУНКЦИЙ ПРИ ВЫПОЛНЕНИИ ДОЛЖНОСТНЫХ</w:t>
      </w:r>
    </w:p>
    <w:p>
      <w:pPr>
        <w:pStyle w:val="2"/>
        <w:jc w:val="center"/>
      </w:pPr>
      <w:r>
        <w:rPr>
          <w:sz w:val="24"/>
        </w:rPr>
        <w:t xml:space="preserve">ОБЯЗАННОСТЕЙ В ФЕДЕРАЛЬНОЙ СЛУЖБЕ ПО НАДЗОРУ</w:t>
      </w:r>
    </w:p>
    <w:p>
      <w:pPr>
        <w:pStyle w:val="2"/>
        <w:jc w:val="center"/>
      </w:pPr>
      <w:r>
        <w:rPr>
          <w:sz w:val="24"/>
        </w:rPr>
        <w:t xml:space="preserve">В СФЕРЕ ТРАНСПОРТА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Осуществление государственного контроля (надзора).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Деятельность по формированию конкурсной документации и заключению государственных контрактов по закупке товаров, работ,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Исполнение государственных контрактов и приемка поставленных товаров, выполненных работ (их результатов), оказанных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Подготовка и принятие решений о распределении бюджетных ассигнований, субсидий, межбюджетных трансфертов.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Подготовка и принятие решений о возврате или зачете излишне уплаченных или излишне взысканных сумм налогов и сборов, а также пеней и штрафов.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Возбуждение и рассмотрение дел об административных правонарушениях, проведение административного расследования.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Представление в судебных органах прав и законных интересов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Регистрация имущества и ведение баз данных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Предоставление государственных услуг гражданам и организациям.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Хранение и распределение материально-технических ресурсов.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Ространснадзора от 16.10.2024 N ВБ-378фс</w:t>
            <w:br/>
            <w:t>"Об утверждении перечня коррупционно-опасных функций при выполнении долж...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306&amp;date=27.01.2026&amp;dst=100047&amp;field=134" TargetMode = "External"/><Relationship Id="rId9" Type="http://schemas.openxmlformats.org/officeDocument/2006/relationships/hyperlink" Target="https://login.consultant.ru/link/?req=doc&amp;base=LAW&amp;n=256539&amp;date=27.01.2026&amp;dst=100099&amp;field=134" TargetMode = "External"/><Relationship Id="rId10" Type="http://schemas.openxmlformats.org/officeDocument/2006/relationships/hyperlink" Target="https://login.consultant.ru/link/?req=doc&amp;base=LAW&amp;n=420560&amp;date=27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Ространснадзора от 16.10.2024 N ВБ-378фс
"Об утверждении перечня коррупционно-опасных функций при выполнении должностных обязанностей в Федеральной службе по надзору в сфере транспорта"</dc:title>
  <dcterms:created xsi:type="dcterms:W3CDTF">2026-01-27T08:07:16Z</dcterms:created>
</cp:coreProperties>
</file>